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0700C" w14:textId="77777777" w:rsidR="0016261B" w:rsidRDefault="0016261B" w:rsidP="0016261B">
      <w:pPr>
        <w:spacing w:before="0"/>
        <w:jc w:val="center"/>
        <w:outlineLvl w:val="0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inline distT="0" distB="0" distL="0" distR="0" wp14:anchorId="65C0CFE0" wp14:editId="30F39ED1">
            <wp:extent cx="504825" cy="504825"/>
            <wp:effectExtent l="0" t="0" r="9525" b="9525"/>
            <wp:docPr id="1" name="Obrázek 1" descr="Znak Klášterce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Klášterce 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76123" w14:textId="77777777" w:rsidR="0016261B" w:rsidRPr="00845CD2" w:rsidRDefault="0016261B" w:rsidP="0016261B">
      <w:pPr>
        <w:spacing w:before="0"/>
        <w:jc w:val="center"/>
        <w:outlineLvl w:val="0"/>
        <w:rPr>
          <w:b/>
          <w:sz w:val="12"/>
          <w:szCs w:val="12"/>
        </w:rPr>
      </w:pPr>
    </w:p>
    <w:p w14:paraId="0BD66152" w14:textId="77777777" w:rsidR="0016261B" w:rsidRPr="00845CD2" w:rsidRDefault="0016261B" w:rsidP="0016261B">
      <w:pPr>
        <w:spacing w:before="0"/>
        <w:jc w:val="center"/>
        <w:outlineLvl w:val="0"/>
        <w:rPr>
          <w:b/>
          <w:sz w:val="32"/>
          <w:szCs w:val="32"/>
        </w:rPr>
      </w:pPr>
      <w:r w:rsidRPr="00845CD2">
        <w:rPr>
          <w:b/>
          <w:sz w:val="32"/>
          <w:szCs w:val="32"/>
        </w:rPr>
        <w:t>OBEC  KLÁŠTEREC  NAD  ORLICÍ</w:t>
      </w:r>
    </w:p>
    <w:p w14:paraId="3A6045F4" w14:textId="77777777" w:rsidR="0016261B" w:rsidRDefault="0016261B" w:rsidP="0016261B">
      <w:pPr>
        <w:spacing w:before="0"/>
        <w:jc w:val="center"/>
        <w:rPr>
          <w:sz w:val="18"/>
          <w:szCs w:val="18"/>
        </w:rPr>
      </w:pPr>
      <w:r>
        <w:rPr>
          <w:sz w:val="18"/>
          <w:szCs w:val="18"/>
        </w:rPr>
        <w:t>561 82  Klášterec nad Orlicí 122, okres Ústí nad Orlicí, IČ 00279021</w:t>
      </w:r>
    </w:p>
    <w:p w14:paraId="1A688034" w14:textId="77777777" w:rsidR="0016261B" w:rsidRDefault="0016261B" w:rsidP="0016261B">
      <w:pPr>
        <w:pBdr>
          <w:bottom w:val="single" w:sz="4" w:space="1" w:color="auto"/>
        </w:pBdr>
        <w:spacing w:before="0"/>
        <w:jc w:val="center"/>
        <w:rPr>
          <w:sz w:val="18"/>
          <w:szCs w:val="18"/>
        </w:rPr>
      </w:pPr>
      <w:r>
        <w:rPr>
          <w:sz w:val="18"/>
          <w:szCs w:val="18"/>
        </w:rPr>
        <w:t>tel. 465 637379, tel. 465 637029, e-mail: ouklasterec@orlicko.cz</w:t>
      </w:r>
    </w:p>
    <w:p w14:paraId="360B0735" w14:textId="77777777" w:rsidR="0016261B" w:rsidRPr="0016261B" w:rsidRDefault="0016261B">
      <w:pPr>
        <w:rPr>
          <w:rFonts w:asciiTheme="minorHAnsi" w:hAnsiTheme="minorHAnsi" w:cstheme="minorHAnsi"/>
        </w:rPr>
      </w:pPr>
    </w:p>
    <w:p w14:paraId="60205E8F" w14:textId="2C7CBC41" w:rsidR="0016261B" w:rsidRPr="0016261B" w:rsidRDefault="0016261B" w:rsidP="0016261B">
      <w:pPr>
        <w:autoSpaceDE w:val="0"/>
        <w:autoSpaceDN w:val="0"/>
        <w:adjustRightInd w:val="0"/>
        <w:spacing w:before="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cs-CZ"/>
        </w:rPr>
      </w:pPr>
      <w:r w:rsidRPr="0016261B">
        <w:rPr>
          <w:rFonts w:asciiTheme="minorHAnsi" w:eastAsia="Times New Roman" w:hAnsiTheme="minorHAnsi" w:cstheme="minorHAnsi"/>
          <w:b/>
          <w:sz w:val="28"/>
          <w:szCs w:val="28"/>
          <w:lang w:eastAsia="cs-CZ"/>
        </w:rPr>
        <w:t>Výroční zpráva za rok 20</w:t>
      </w:r>
      <w:r w:rsidR="00903FE4">
        <w:rPr>
          <w:rFonts w:asciiTheme="minorHAnsi" w:eastAsia="Times New Roman" w:hAnsiTheme="minorHAnsi" w:cstheme="minorHAnsi"/>
          <w:b/>
          <w:sz w:val="28"/>
          <w:szCs w:val="28"/>
          <w:lang w:eastAsia="cs-CZ"/>
        </w:rPr>
        <w:t>2</w:t>
      </w:r>
      <w:r w:rsidR="00FB70DD">
        <w:rPr>
          <w:rFonts w:asciiTheme="minorHAnsi" w:eastAsia="Times New Roman" w:hAnsiTheme="minorHAnsi" w:cstheme="minorHAnsi"/>
          <w:b/>
          <w:sz w:val="28"/>
          <w:szCs w:val="28"/>
          <w:lang w:eastAsia="cs-CZ"/>
        </w:rPr>
        <w:t>1</w:t>
      </w:r>
    </w:p>
    <w:p w14:paraId="54D879C7" w14:textId="77777777" w:rsidR="00097C0F" w:rsidRDefault="00097C0F" w:rsidP="0016261B">
      <w:pPr>
        <w:spacing w:before="0"/>
        <w:jc w:val="center"/>
        <w:rPr>
          <w:rFonts w:asciiTheme="minorHAnsi" w:eastAsia="Times New Roman" w:hAnsiTheme="minorHAnsi" w:cstheme="minorHAnsi"/>
          <w:b/>
          <w:lang w:eastAsia="cs-CZ"/>
        </w:rPr>
      </w:pPr>
    </w:p>
    <w:p w14:paraId="0FC49B5E" w14:textId="77777777" w:rsidR="0016261B" w:rsidRPr="0016261B" w:rsidRDefault="0016261B" w:rsidP="0016261B">
      <w:pPr>
        <w:spacing w:before="0"/>
        <w:jc w:val="center"/>
        <w:rPr>
          <w:rFonts w:asciiTheme="minorHAnsi" w:eastAsia="Times New Roman" w:hAnsiTheme="minorHAnsi" w:cstheme="minorHAnsi"/>
          <w:b/>
          <w:lang w:eastAsia="cs-CZ"/>
        </w:rPr>
      </w:pPr>
      <w:r w:rsidRPr="0016261B">
        <w:rPr>
          <w:rFonts w:asciiTheme="minorHAnsi" w:eastAsia="Times New Roman" w:hAnsiTheme="minorHAnsi" w:cstheme="minorHAnsi"/>
          <w:b/>
          <w:lang w:eastAsia="cs-CZ"/>
        </w:rPr>
        <w:t xml:space="preserve">o činnosti </w:t>
      </w:r>
      <w:r>
        <w:rPr>
          <w:rFonts w:asciiTheme="minorHAnsi" w:eastAsia="Times New Roman" w:hAnsiTheme="minorHAnsi" w:cstheme="minorHAnsi"/>
          <w:b/>
          <w:lang w:eastAsia="cs-CZ"/>
        </w:rPr>
        <w:t xml:space="preserve">Obce Klášterec nad </w:t>
      </w:r>
      <w:r w:rsidR="00097C0F">
        <w:rPr>
          <w:rFonts w:asciiTheme="minorHAnsi" w:eastAsia="Times New Roman" w:hAnsiTheme="minorHAnsi" w:cstheme="minorHAnsi"/>
          <w:b/>
          <w:lang w:eastAsia="cs-CZ"/>
        </w:rPr>
        <w:t>O</w:t>
      </w:r>
      <w:r>
        <w:rPr>
          <w:rFonts w:asciiTheme="minorHAnsi" w:eastAsia="Times New Roman" w:hAnsiTheme="minorHAnsi" w:cstheme="minorHAnsi"/>
          <w:b/>
          <w:lang w:eastAsia="cs-CZ"/>
        </w:rPr>
        <w:t>rlicí</w:t>
      </w:r>
    </w:p>
    <w:p w14:paraId="048910FC" w14:textId="77777777" w:rsidR="0016261B" w:rsidRPr="0016261B" w:rsidRDefault="0016261B" w:rsidP="0016261B">
      <w:pPr>
        <w:autoSpaceDE w:val="0"/>
        <w:autoSpaceDN w:val="0"/>
        <w:adjustRightInd w:val="0"/>
        <w:spacing w:before="0"/>
        <w:jc w:val="center"/>
        <w:rPr>
          <w:rFonts w:asciiTheme="minorHAnsi" w:eastAsia="Times New Roman" w:hAnsiTheme="minorHAnsi" w:cstheme="minorHAnsi"/>
          <w:b/>
          <w:lang w:eastAsia="cs-CZ"/>
        </w:rPr>
      </w:pPr>
      <w:r w:rsidRPr="0016261B">
        <w:rPr>
          <w:rFonts w:asciiTheme="minorHAnsi" w:eastAsia="Times New Roman" w:hAnsiTheme="minorHAnsi" w:cstheme="minorHAnsi"/>
          <w:b/>
          <w:lang w:eastAsia="cs-CZ"/>
        </w:rPr>
        <w:t>v oblasti poskytování informací dle § 18 zákona č. 106/1999 Sb., o svobodném přístupu k informacím, ve znění pozdějších předpisů</w:t>
      </w:r>
      <w:r w:rsidR="004B19AD">
        <w:rPr>
          <w:rFonts w:asciiTheme="minorHAnsi" w:eastAsia="Times New Roman" w:hAnsiTheme="minorHAnsi" w:cstheme="minorHAnsi"/>
          <w:b/>
          <w:lang w:eastAsia="cs-CZ"/>
        </w:rPr>
        <w:t xml:space="preserve"> (dále jen „</w:t>
      </w:r>
      <w:proofErr w:type="spellStart"/>
      <w:r w:rsidR="004B19AD">
        <w:rPr>
          <w:rFonts w:asciiTheme="minorHAnsi" w:eastAsia="Times New Roman" w:hAnsiTheme="minorHAnsi" w:cstheme="minorHAnsi"/>
          <w:b/>
          <w:lang w:eastAsia="cs-CZ"/>
        </w:rPr>
        <w:t>InfZ</w:t>
      </w:r>
      <w:proofErr w:type="spellEnd"/>
      <w:r w:rsidR="004B19AD">
        <w:rPr>
          <w:rFonts w:asciiTheme="minorHAnsi" w:eastAsia="Times New Roman" w:hAnsiTheme="minorHAnsi" w:cstheme="minorHAnsi"/>
          <w:b/>
          <w:lang w:eastAsia="cs-CZ"/>
        </w:rPr>
        <w:t>“)</w:t>
      </w:r>
    </w:p>
    <w:p w14:paraId="195D50FE" w14:textId="77777777" w:rsidR="0016261B" w:rsidRPr="0016261B" w:rsidRDefault="0016261B" w:rsidP="0016261B">
      <w:pPr>
        <w:autoSpaceDE w:val="0"/>
        <w:autoSpaceDN w:val="0"/>
        <w:adjustRightInd w:val="0"/>
        <w:spacing w:before="0"/>
        <w:jc w:val="left"/>
        <w:rPr>
          <w:rFonts w:asciiTheme="minorHAnsi" w:eastAsia="Times New Roman" w:hAnsiTheme="minorHAnsi" w:cstheme="minorHAnsi"/>
          <w:b/>
          <w:lang w:eastAsia="cs-CZ"/>
        </w:rPr>
      </w:pPr>
    </w:p>
    <w:p w14:paraId="2BF8D1A7" w14:textId="77777777" w:rsidR="0016261B" w:rsidRPr="0016261B" w:rsidRDefault="0016261B" w:rsidP="008863B6">
      <w:pPr>
        <w:autoSpaceDE w:val="0"/>
        <w:autoSpaceDN w:val="0"/>
        <w:adjustRightInd w:val="0"/>
        <w:spacing w:before="0"/>
        <w:rPr>
          <w:rFonts w:asciiTheme="minorHAnsi" w:eastAsia="Times New Roman" w:hAnsiTheme="minorHAnsi" w:cstheme="minorHAnsi"/>
          <w:b/>
          <w:lang w:eastAsia="cs-CZ"/>
        </w:rPr>
      </w:pPr>
      <w:r w:rsidRPr="0016261B">
        <w:rPr>
          <w:rFonts w:asciiTheme="minorHAnsi" w:eastAsia="Times New Roman" w:hAnsiTheme="minorHAnsi" w:cstheme="minorHAnsi"/>
          <w:b/>
          <w:lang w:eastAsia="cs-CZ"/>
        </w:rPr>
        <w:t>a) počet podaných žádostí o informace a počet vydaných rozhodnutí o odmítnutí žádosti</w:t>
      </w:r>
    </w:p>
    <w:p w14:paraId="038FC20C" w14:textId="795CD763" w:rsidR="0016261B" w:rsidRPr="0016261B" w:rsidRDefault="0016261B" w:rsidP="008863B6">
      <w:pPr>
        <w:autoSpaceDE w:val="0"/>
        <w:autoSpaceDN w:val="0"/>
        <w:adjustRightInd w:val="0"/>
        <w:spacing w:before="0"/>
        <w:rPr>
          <w:rFonts w:asciiTheme="minorHAnsi" w:eastAsia="Times New Roman" w:hAnsiTheme="minorHAnsi" w:cstheme="minorHAnsi"/>
          <w:lang w:eastAsia="cs-CZ"/>
        </w:rPr>
      </w:pPr>
      <w:r w:rsidRPr="0016261B">
        <w:rPr>
          <w:rFonts w:asciiTheme="minorHAnsi" w:eastAsia="Times New Roman" w:hAnsiTheme="minorHAnsi" w:cstheme="minorHAnsi"/>
          <w:lang w:eastAsia="cs-CZ"/>
        </w:rPr>
        <w:t xml:space="preserve">- počet žádostí o informace dle InfZ, které </w:t>
      </w:r>
      <w:r>
        <w:rPr>
          <w:rFonts w:asciiTheme="minorHAnsi" w:eastAsia="Times New Roman" w:hAnsiTheme="minorHAnsi" w:cstheme="minorHAnsi"/>
          <w:lang w:eastAsia="cs-CZ"/>
        </w:rPr>
        <w:t>obec obdržela</w:t>
      </w:r>
      <w:r w:rsidRPr="0016261B">
        <w:rPr>
          <w:rFonts w:asciiTheme="minorHAnsi" w:eastAsia="Times New Roman" w:hAnsiTheme="minorHAnsi" w:cstheme="minorHAnsi"/>
          <w:lang w:eastAsia="cs-CZ"/>
        </w:rPr>
        <w:t xml:space="preserve"> v roce 20</w:t>
      </w:r>
      <w:r w:rsidR="00903FE4">
        <w:rPr>
          <w:rFonts w:asciiTheme="minorHAnsi" w:eastAsia="Times New Roman" w:hAnsiTheme="minorHAnsi" w:cstheme="minorHAnsi"/>
          <w:lang w:eastAsia="cs-CZ"/>
        </w:rPr>
        <w:t>2</w:t>
      </w:r>
      <w:r w:rsidR="00FB70DD">
        <w:rPr>
          <w:rFonts w:asciiTheme="minorHAnsi" w:eastAsia="Times New Roman" w:hAnsiTheme="minorHAnsi" w:cstheme="minorHAnsi"/>
          <w:lang w:eastAsia="cs-CZ"/>
        </w:rPr>
        <w:t>1</w:t>
      </w:r>
      <w:r w:rsidRPr="0016261B">
        <w:rPr>
          <w:rFonts w:asciiTheme="minorHAnsi" w:eastAsia="Times New Roman" w:hAnsiTheme="minorHAnsi" w:cstheme="minorHAnsi"/>
          <w:lang w:eastAsia="cs-CZ"/>
        </w:rPr>
        <w:t xml:space="preserve">: </w:t>
      </w:r>
      <w:r w:rsidR="00903FE4">
        <w:rPr>
          <w:rFonts w:asciiTheme="minorHAnsi" w:eastAsia="Times New Roman" w:hAnsiTheme="minorHAnsi" w:cstheme="minorHAnsi"/>
          <w:b/>
          <w:lang w:eastAsia="cs-CZ"/>
        </w:rPr>
        <w:t>0</w:t>
      </w:r>
    </w:p>
    <w:p w14:paraId="3D13F9B0" w14:textId="77777777" w:rsidR="0016261B" w:rsidRPr="0016261B" w:rsidRDefault="0016261B" w:rsidP="008863B6">
      <w:pPr>
        <w:autoSpaceDE w:val="0"/>
        <w:autoSpaceDN w:val="0"/>
        <w:adjustRightInd w:val="0"/>
        <w:spacing w:before="0"/>
        <w:rPr>
          <w:rFonts w:asciiTheme="minorHAnsi" w:eastAsia="Times New Roman" w:hAnsiTheme="minorHAnsi" w:cstheme="minorHAnsi"/>
          <w:lang w:eastAsia="cs-CZ"/>
        </w:rPr>
      </w:pPr>
      <w:r w:rsidRPr="0016261B">
        <w:rPr>
          <w:rFonts w:asciiTheme="minorHAnsi" w:eastAsia="Times New Roman" w:hAnsiTheme="minorHAnsi" w:cstheme="minorHAnsi"/>
          <w:lang w:eastAsia="cs-CZ"/>
        </w:rPr>
        <w:t xml:space="preserve">- počet rozhodnutí o odmítnutí žádosti: </w:t>
      </w:r>
      <w:r w:rsidR="004B19AD">
        <w:rPr>
          <w:rFonts w:asciiTheme="minorHAnsi" w:eastAsia="Times New Roman" w:hAnsiTheme="minorHAnsi" w:cstheme="minorHAnsi"/>
          <w:b/>
          <w:lang w:eastAsia="cs-CZ"/>
        </w:rPr>
        <w:t>0</w:t>
      </w:r>
    </w:p>
    <w:p w14:paraId="425E98AC" w14:textId="77777777" w:rsidR="0016261B" w:rsidRPr="0016261B" w:rsidRDefault="0016261B" w:rsidP="008863B6">
      <w:pPr>
        <w:autoSpaceDE w:val="0"/>
        <w:autoSpaceDN w:val="0"/>
        <w:adjustRightInd w:val="0"/>
        <w:spacing w:before="0"/>
        <w:rPr>
          <w:rFonts w:asciiTheme="minorHAnsi" w:eastAsia="Times New Roman" w:hAnsiTheme="minorHAnsi" w:cstheme="minorHAnsi"/>
          <w:lang w:eastAsia="cs-CZ"/>
        </w:rPr>
      </w:pPr>
    </w:p>
    <w:p w14:paraId="4213E01E" w14:textId="77777777" w:rsidR="0016261B" w:rsidRPr="0016261B" w:rsidRDefault="0016261B" w:rsidP="008863B6">
      <w:pPr>
        <w:autoSpaceDE w:val="0"/>
        <w:autoSpaceDN w:val="0"/>
        <w:adjustRightInd w:val="0"/>
        <w:spacing w:before="0"/>
        <w:rPr>
          <w:rFonts w:asciiTheme="minorHAnsi" w:eastAsia="Times New Roman" w:hAnsiTheme="minorHAnsi" w:cstheme="minorHAnsi"/>
          <w:lang w:eastAsia="cs-CZ"/>
        </w:rPr>
      </w:pPr>
      <w:r w:rsidRPr="0016261B">
        <w:rPr>
          <w:rFonts w:asciiTheme="minorHAnsi" w:eastAsia="Times New Roman" w:hAnsiTheme="minorHAnsi" w:cstheme="minorHAnsi"/>
          <w:b/>
          <w:lang w:eastAsia="cs-CZ"/>
        </w:rPr>
        <w:t xml:space="preserve">b) počet podaných odvolání proti rozhodnutí: </w:t>
      </w:r>
      <w:r w:rsidRPr="0026099D">
        <w:rPr>
          <w:rFonts w:asciiTheme="minorHAnsi" w:eastAsia="Times New Roman" w:hAnsiTheme="minorHAnsi" w:cstheme="minorHAnsi"/>
          <w:b/>
          <w:lang w:eastAsia="cs-CZ"/>
        </w:rPr>
        <w:t>0</w:t>
      </w:r>
    </w:p>
    <w:p w14:paraId="0F89AC61" w14:textId="77777777" w:rsidR="0016261B" w:rsidRPr="0016261B" w:rsidRDefault="0016261B" w:rsidP="008863B6">
      <w:pPr>
        <w:autoSpaceDE w:val="0"/>
        <w:autoSpaceDN w:val="0"/>
        <w:adjustRightInd w:val="0"/>
        <w:spacing w:before="0"/>
        <w:rPr>
          <w:rFonts w:asciiTheme="minorHAnsi" w:eastAsia="Times New Roman" w:hAnsiTheme="minorHAnsi" w:cstheme="minorHAnsi"/>
          <w:b/>
          <w:lang w:eastAsia="cs-CZ"/>
        </w:rPr>
      </w:pPr>
    </w:p>
    <w:p w14:paraId="2FA6B1AC" w14:textId="77777777" w:rsidR="0016261B" w:rsidRPr="0016261B" w:rsidRDefault="0016261B" w:rsidP="008863B6">
      <w:pPr>
        <w:autoSpaceDE w:val="0"/>
        <w:autoSpaceDN w:val="0"/>
        <w:adjustRightInd w:val="0"/>
        <w:spacing w:before="0"/>
        <w:rPr>
          <w:rFonts w:asciiTheme="minorHAnsi" w:eastAsia="Times New Roman" w:hAnsiTheme="minorHAnsi" w:cstheme="minorHAnsi"/>
          <w:b/>
          <w:lang w:eastAsia="cs-CZ"/>
        </w:rPr>
      </w:pPr>
      <w:r w:rsidRPr="0016261B">
        <w:rPr>
          <w:rFonts w:asciiTheme="minorHAnsi" w:eastAsia="Times New Roman" w:hAnsiTheme="minorHAnsi" w:cstheme="minorHAnsi"/>
          <w:b/>
          <w:lang w:eastAsia="cs-CZ"/>
        </w:rPr>
        <w:t>c</w:t>
      </w:r>
      <w:r w:rsidRPr="0016261B">
        <w:rPr>
          <w:rFonts w:asciiTheme="minorHAnsi" w:eastAsia="Times New Roman" w:hAnsiTheme="minorHAnsi" w:cstheme="minorHAnsi"/>
          <w:lang w:eastAsia="cs-CZ"/>
        </w:rPr>
        <w:t xml:space="preserve">) </w:t>
      </w:r>
      <w:r w:rsidRPr="0016261B">
        <w:rPr>
          <w:rFonts w:asciiTheme="minorHAnsi" w:eastAsia="Times New Roman" w:hAnsiTheme="minorHAnsi" w:cstheme="minorHAnsi"/>
          <w:b/>
          <w:lang w:eastAsia="cs-CZ"/>
        </w:rPr>
        <w:t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</w:t>
      </w:r>
    </w:p>
    <w:p w14:paraId="28FAE250" w14:textId="12A72B47" w:rsidR="0016261B" w:rsidRPr="0016261B" w:rsidRDefault="0016261B" w:rsidP="008863B6">
      <w:pPr>
        <w:autoSpaceDE w:val="0"/>
        <w:autoSpaceDN w:val="0"/>
        <w:adjustRightInd w:val="0"/>
        <w:spacing w:before="0"/>
        <w:rPr>
          <w:rFonts w:asciiTheme="minorHAnsi" w:eastAsia="Times New Roman" w:hAnsiTheme="minorHAnsi" w:cstheme="minorHAnsi"/>
          <w:lang w:eastAsia="cs-CZ"/>
        </w:rPr>
      </w:pPr>
      <w:r w:rsidRPr="0016261B">
        <w:rPr>
          <w:rFonts w:asciiTheme="minorHAnsi" w:eastAsia="Times New Roman" w:hAnsiTheme="minorHAnsi" w:cstheme="minorHAnsi"/>
          <w:lang w:eastAsia="cs-CZ"/>
        </w:rPr>
        <w:t xml:space="preserve">- žádný rozsudek ve věci přezkoumání zákonnosti rozhodnutí </w:t>
      </w:r>
      <w:r>
        <w:rPr>
          <w:rFonts w:asciiTheme="minorHAnsi" w:eastAsia="Times New Roman" w:hAnsiTheme="minorHAnsi" w:cstheme="minorHAnsi"/>
          <w:lang w:eastAsia="cs-CZ"/>
        </w:rPr>
        <w:t>obce</w:t>
      </w:r>
      <w:r w:rsidRPr="0016261B">
        <w:rPr>
          <w:rFonts w:asciiTheme="minorHAnsi" w:eastAsia="Times New Roman" w:hAnsiTheme="minorHAnsi" w:cstheme="minorHAnsi"/>
          <w:lang w:eastAsia="cs-CZ"/>
        </w:rPr>
        <w:t xml:space="preserve"> o odmítnutí žádosti o poskytnutí informace nebyl v roce 20</w:t>
      </w:r>
      <w:r w:rsidR="00903FE4">
        <w:rPr>
          <w:rFonts w:asciiTheme="minorHAnsi" w:eastAsia="Times New Roman" w:hAnsiTheme="minorHAnsi" w:cstheme="minorHAnsi"/>
          <w:lang w:eastAsia="cs-CZ"/>
        </w:rPr>
        <w:t>2</w:t>
      </w:r>
      <w:r w:rsidR="00FB70DD">
        <w:rPr>
          <w:rFonts w:asciiTheme="minorHAnsi" w:eastAsia="Times New Roman" w:hAnsiTheme="minorHAnsi" w:cstheme="minorHAnsi"/>
          <w:lang w:eastAsia="cs-CZ"/>
        </w:rPr>
        <w:t>1</w:t>
      </w:r>
      <w:r w:rsidRPr="0016261B">
        <w:rPr>
          <w:rFonts w:asciiTheme="minorHAnsi" w:eastAsia="Times New Roman" w:hAnsiTheme="minorHAnsi" w:cstheme="minorHAnsi"/>
          <w:lang w:eastAsia="cs-CZ"/>
        </w:rPr>
        <w:t xml:space="preserve"> vydán</w:t>
      </w:r>
    </w:p>
    <w:p w14:paraId="3BC8CDD6" w14:textId="77777777" w:rsidR="0016261B" w:rsidRPr="0016261B" w:rsidRDefault="0016261B" w:rsidP="008863B6">
      <w:pPr>
        <w:autoSpaceDE w:val="0"/>
        <w:autoSpaceDN w:val="0"/>
        <w:adjustRightInd w:val="0"/>
        <w:spacing w:before="0"/>
        <w:rPr>
          <w:rFonts w:asciiTheme="minorHAnsi" w:eastAsia="Times New Roman" w:hAnsiTheme="minorHAnsi" w:cstheme="minorHAnsi"/>
          <w:lang w:eastAsia="cs-CZ"/>
        </w:rPr>
      </w:pPr>
    </w:p>
    <w:p w14:paraId="218D5C1E" w14:textId="77777777" w:rsidR="0016261B" w:rsidRPr="0016261B" w:rsidRDefault="0016261B" w:rsidP="008863B6">
      <w:pPr>
        <w:autoSpaceDE w:val="0"/>
        <w:autoSpaceDN w:val="0"/>
        <w:adjustRightInd w:val="0"/>
        <w:spacing w:before="0"/>
        <w:rPr>
          <w:rFonts w:asciiTheme="minorHAnsi" w:eastAsia="Times New Roman" w:hAnsiTheme="minorHAnsi" w:cstheme="minorHAnsi"/>
          <w:b/>
          <w:lang w:eastAsia="cs-CZ"/>
        </w:rPr>
      </w:pPr>
      <w:r w:rsidRPr="0016261B">
        <w:rPr>
          <w:rFonts w:asciiTheme="minorHAnsi" w:eastAsia="Times New Roman" w:hAnsiTheme="minorHAnsi" w:cstheme="minorHAnsi"/>
          <w:b/>
          <w:lang w:eastAsia="cs-CZ"/>
        </w:rPr>
        <w:t>d) výčet poskytnutých výhradních licencí, včetně odůvodnění nezbytnosti poskytnutí výhradní licence</w:t>
      </w:r>
    </w:p>
    <w:p w14:paraId="4713A86A" w14:textId="0E33A9FA" w:rsidR="0016261B" w:rsidRPr="0016261B" w:rsidRDefault="0016261B" w:rsidP="008863B6">
      <w:pPr>
        <w:autoSpaceDE w:val="0"/>
        <w:autoSpaceDN w:val="0"/>
        <w:adjustRightInd w:val="0"/>
        <w:spacing w:before="0"/>
        <w:rPr>
          <w:rFonts w:asciiTheme="minorHAnsi" w:eastAsia="Times New Roman" w:hAnsiTheme="minorHAnsi" w:cstheme="minorHAnsi"/>
          <w:lang w:eastAsia="cs-CZ"/>
        </w:rPr>
      </w:pPr>
      <w:r w:rsidRPr="0016261B">
        <w:rPr>
          <w:rFonts w:asciiTheme="minorHAnsi" w:eastAsia="Times New Roman" w:hAnsiTheme="minorHAnsi" w:cstheme="minorHAnsi"/>
          <w:lang w:eastAsia="cs-CZ"/>
        </w:rPr>
        <w:t>- výhradní licence v roce 20</w:t>
      </w:r>
      <w:r w:rsidR="00903FE4">
        <w:rPr>
          <w:rFonts w:asciiTheme="minorHAnsi" w:eastAsia="Times New Roman" w:hAnsiTheme="minorHAnsi" w:cstheme="minorHAnsi"/>
          <w:lang w:eastAsia="cs-CZ"/>
        </w:rPr>
        <w:t>2</w:t>
      </w:r>
      <w:r w:rsidR="00FB70DD">
        <w:rPr>
          <w:rFonts w:asciiTheme="minorHAnsi" w:eastAsia="Times New Roman" w:hAnsiTheme="minorHAnsi" w:cstheme="minorHAnsi"/>
          <w:lang w:eastAsia="cs-CZ"/>
        </w:rPr>
        <w:t>1</w:t>
      </w:r>
      <w:r w:rsidRPr="0016261B">
        <w:rPr>
          <w:rFonts w:asciiTheme="minorHAnsi" w:eastAsia="Times New Roman" w:hAnsiTheme="minorHAnsi" w:cstheme="minorHAnsi"/>
          <w:lang w:eastAsia="cs-CZ"/>
        </w:rPr>
        <w:t xml:space="preserve"> nebyly poskytnuty</w:t>
      </w:r>
    </w:p>
    <w:p w14:paraId="5830C937" w14:textId="77777777" w:rsidR="0016261B" w:rsidRPr="0016261B" w:rsidRDefault="0016261B" w:rsidP="008863B6">
      <w:pPr>
        <w:autoSpaceDE w:val="0"/>
        <w:autoSpaceDN w:val="0"/>
        <w:adjustRightInd w:val="0"/>
        <w:spacing w:before="0"/>
        <w:rPr>
          <w:rFonts w:asciiTheme="minorHAnsi" w:eastAsia="Times New Roman" w:hAnsiTheme="minorHAnsi" w:cstheme="minorHAnsi"/>
          <w:lang w:eastAsia="cs-CZ"/>
        </w:rPr>
      </w:pPr>
    </w:p>
    <w:p w14:paraId="62A43399" w14:textId="77777777" w:rsidR="0016261B" w:rsidRPr="0016261B" w:rsidRDefault="0016261B" w:rsidP="008863B6">
      <w:pPr>
        <w:autoSpaceDE w:val="0"/>
        <w:autoSpaceDN w:val="0"/>
        <w:adjustRightInd w:val="0"/>
        <w:spacing w:before="0"/>
        <w:rPr>
          <w:rFonts w:asciiTheme="minorHAnsi" w:eastAsia="Times New Roman" w:hAnsiTheme="minorHAnsi" w:cstheme="minorHAnsi"/>
          <w:b/>
          <w:lang w:eastAsia="cs-CZ"/>
        </w:rPr>
      </w:pPr>
      <w:r w:rsidRPr="0016261B">
        <w:rPr>
          <w:rFonts w:asciiTheme="minorHAnsi" w:eastAsia="Times New Roman" w:hAnsiTheme="minorHAnsi" w:cstheme="minorHAnsi"/>
          <w:b/>
          <w:lang w:eastAsia="cs-CZ"/>
        </w:rPr>
        <w:t>e) počet stížností podaných podle § 16a InfZ, důvody jejich podání a stručný popis způsobu jejich vyřízení</w:t>
      </w:r>
    </w:p>
    <w:p w14:paraId="505C4EA5" w14:textId="77777777" w:rsidR="0016261B" w:rsidRPr="0016261B" w:rsidRDefault="0016261B" w:rsidP="008863B6">
      <w:pPr>
        <w:autoSpaceDE w:val="0"/>
        <w:autoSpaceDN w:val="0"/>
        <w:adjustRightInd w:val="0"/>
        <w:spacing w:before="0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-</w:t>
      </w:r>
      <w:r w:rsidR="00097C0F">
        <w:rPr>
          <w:rFonts w:asciiTheme="minorHAnsi" w:eastAsia="Times New Roman" w:hAnsiTheme="minorHAnsi" w:cstheme="minorHAnsi"/>
          <w:lang w:eastAsia="cs-CZ"/>
        </w:rPr>
        <w:t>nebyly podány žádné stížnosti</w:t>
      </w:r>
    </w:p>
    <w:p w14:paraId="0041F686" w14:textId="77777777" w:rsidR="0016261B" w:rsidRPr="0016261B" w:rsidRDefault="0016261B" w:rsidP="008863B6">
      <w:pPr>
        <w:autoSpaceDE w:val="0"/>
        <w:autoSpaceDN w:val="0"/>
        <w:adjustRightInd w:val="0"/>
        <w:spacing w:before="0"/>
        <w:rPr>
          <w:rFonts w:asciiTheme="minorHAnsi" w:eastAsia="Times New Roman" w:hAnsiTheme="minorHAnsi" w:cstheme="minorHAnsi"/>
          <w:lang w:eastAsia="cs-CZ"/>
        </w:rPr>
      </w:pPr>
    </w:p>
    <w:p w14:paraId="7D9B1957" w14:textId="77777777" w:rsidR="0016261B" w:rsidRDefault="0016261B" w:rsidP="008863B6">
      <w:pPr>
        <w:autoSpaceDE w:val="0"/>
        <w:autoSpaceDN w:val="0"/>
        <w:adjustRightInd w:val="0"/>
        <w:spacing w:before="0"/>
        <w:rPr>
          <w:rFonts w:asciiTheme="minorHAnsi" w:eastAsia="Times New Roman" w:hAnsiTheme="minorHAnsi" w:cstheme="minorHAnsi"/>
          <w:b/>
          <w:lang w:eastAsia="cs-CZ"/>
        </w:rPr>
      </w:pPr>
      <w:r w:rsidRPr="0016261B">
        <w:rPr>
          <w:rFonts w:asciiTheme="minorHAnsi" w:eastAsia="Times New Roman" w:hAnsiTheme="minorHAnsi" w:cstheme="minorHAnsi"/>
          <w:b/>
          <w:lang w:eastAsia="cs-CZ"/>
        </w:rPr>
        <w:t>f) další informace vztahující se k uplatňování tohoto zákona</w:t>
      </w:r>
    </w:p>
    <w:p w14:paraId="42281452" w14:textId="77777777" w:rsidR="0016261B" w:rsidRDefault="0016261B" w:rsidP="008863B6">
      <w:pPr>
        <w:autoSpaceDE w:val="0"/>
        <w:autoSpaceDN w:val="0"/>
        <w:adjustRightInd w:val="0"/>
        <w:spacing w:before="0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-m</w:t>
      </w:r>
      <w:r w:rsidRPr="0016261B">
        <w:rPr>
          <w:rFonts w:asciiTheme="minorHAnsi" w:eastAsia="Times New Roman" w:hAnsiTheme="minorHAnsi" w:cstheme="minorHAnsi"/>
          <w:lang w:eastAsia="cs-CZ"/>
        </w:rPr>
        <w:t>imo režim zákona byly poskytována informace v ústní, písemné či elektronické podobě dle požadavků veřejnosti</w:t>
      </w:r>
    </w:p>
    <w:p w14:paraId="16A05D71" w14:textId="77777777" w:rsidR="0016261B" w:rsidRDefault="0016261B" w:rsidP="008863B6">
      <w:pPr>
        <w:autoSpaceDE w:val="0"/>
        <w:autoSpaceDN w:val="0"/>
        <w:adjustRightInd w:val="0"/>
        <w:spacing w:before="0"/>
        <w:rPr>
          <w:rFonts w:asciiTheme="minorHAnsi" w:eastAsia="Times New Roman" w:hAnsiTheme="minorHAnsi" w:cstheme="minorHAnsi"/>
          <w:lang w:eastAsia="cs-CZ"/>
        </w:rPr>
      </w:pPr>
    </w:p>
    <w:p w14:paraId="212D6EC0" w14:textId="5F771931" w:rsidR="0016261B" w:rsidRPr="0016261B" w:rsidRDefault="0016261B" w:rsidP="008863B6">
      <w:pPr>
        <w:autoSpaceDE w:val="0"/>
        <w:autoSpaceDN w:val="0"/>
        <w:adjustRightInd w:val="0"/>
        <w:spacing w:before="0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Tuto výroční zprávu projednalo zastupitelstvo obce Klášterec nad</w:t>
      </w:r>
      <w:r w:rsidR="00097C0F">
        <w:rPr>
          <w:rFonts w:asciiTheme="minorHAnsi" w:eastAsia="Times New Roman" w:hAnsiTheme="minorHAnsi" w:cstheme="minorHAnsi"/>
          <w:lang w:eastAsia="cs-CZ"/>
        </w:rPr>
        <w:t xml:space="preserve"> O</w:t>
      </w:r>
      <w:r>
        <w:rPr>
          <w:rFonts w:asciiTheme="minorHAnsi" w:eastAsia="Times New Roman" w:hAnsiTheme="minorHAnsi" w:cstheme="minorHAnsi"/>
          <w:lang w:eastAsia="cs-CZ"/>
        </w:rPr>
        <w:t xml:space="preserve">rlicí na svém jednání dne </w:t>
      </w:r>
      <w:r w:rsidR="00FB70DD">
        <w:rPr>
          <w:rFonts w:asciiTheme="minorHAnsi" w:eastAsia="Times New Roman" w:hAnsiTheme="minorHAnsi" w:cstheme="minorHAnsi"/>
          <w:lang w:eastAsia="cs-CZ"/>
        </w:rPr>
        <w:t>26</w:t>
      </w:r>
      <w:r>
        <w:rPr>
          <w:rFonts w:asciiTheme="minorHAnsi" w:eastAsia="Times New Roman" w:hAnsiTheme="minorHAnsi" w:cstheme="minorHAnsi"/>
          <w:lang w:eastAsia="cs-CZ"/>
        </w:rPr>
        <w:t>.</w:t>
      </w:r>
      <w:r w:rsidR="0026099D">
        <w:rPr>
          <w:rFonts w:asciiTheme="minorHAnsi" w:eastAsia="Times New Roman" w:hAnsiTheme="minorHAnsi" w:cstheme="minorHAnsi"/>
          <w:lang w:eastAsia="cs-CZ"/>
        </w:rPr>
        <w:t> </w:t>
      </w:r>
      <w:r w:rsidR="004B19AD">
        <w:rPr>
          <w:rFonts w:asciiTheme="minorHAnsi" w:eastAsia="Times New Roman" w:hAnsiTheme="minorHAnsi" w:cstheme="minorHAnsi"/>
          <w:lang w:eastAsia="cs-CZ"/>
        </w:rPr>
        <w:t>1</w:t>
      </w:r>
      <w:r>
        <w:rPr>
          <w:rFonts w:asciiTheme="minorHAnsi" w:eastAsia="Times New Roman" w:hAnsiTheme="minorHAnsi" w:cstheme="minorHAnsi"/>
          <w:lang w:eastAsia="cs-CZ"/>
        </w:rPr>
        <w:t>.</w:t>
      </w:r>
      <w:r w:rsidR="0026099D">
        <w:rPr>
          <w:rFonts w:asciiTheme="minorHAnsi" w:eastAsia="Times New Roman" w:hAnsiTheme="minorHAnsi" w:cstheme="minorHAnsi"/>
          <w:lang w:eastAsia="cs-CZ"/>
        </w:rPr>
        <w:t> </w:t>
      </w:r>
      <w:r>
        <w:rPr>
          <w:rFonts w:asciiTheme="minorHAnsi" w:eastAsia="Times New Roman" w:hAnsiTheme="minorHAnsi" w:cstheme="minorHAnsi"/>
          <w:lang w:eastAsia="cs-CZ"/>
        </w:rPr>
        <w:t>20</w:t>
      </w:r>
      <w:r w:rsidR="004B19AD">
        <w:rPr>
          <w:rFonts w:asciiTheme="minorHAnsi" w:eastAsia="Times New Roman" w:hAnsiTheme="minorHAnsi" w:cstheme="minorHAnsi"/>
          <w:lang w:eastAsia="cs-CZ"/>
        </w:rPr>
        <w:t>2</w:t>
      </w:r>
      <w:r w:rsidR="00FB70DD">
        <w:rPr>
          <w:rFonts w:asciiTheme="minorHAnsi" w:eastAsia="Times New Roman" w:hAnsiTheme="minorHAnsi" w:cstheme="minorHAnsi"/>
          <w:lang w:eastAsia="cs-CZ"/>
        </w:rPr>
        <w:t>2</w:t>
      </w:r>
      <w:r>
        <w:rPr>
          <w:rFonts w:asciiTheme="minorHAnsi" w:eastAsia="Times New Roman" w:hAnsiTheme="minorHAnsi" w:cstheme="minorHAnsi"/>
          <w:lang w:eastAsia="cs-CZ"/>
        </w:rPr>
        <w:t>.</w:t>
      </w:r>
    </w:p>
    <w:p w14:paraId="66FE8627" w14:textId="77777777" w:rsidR="0016261B" w:rsidRDefault="0016261B" w:rsidP="008863B6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cs-CZ"/>
        </w:rPr>
      </w:pPr>
      <w:r w:rsidRPr="0016261B">
        <w:rPr>
          <w:rFonts w:asciiTheme="minorHAnsi" w:eastAsia="Times New Roman" w:hAnsiTheme="minorHAnsi" w:cstheme="minorHAnsi"/>
          <w:i/>
          <w:lang w:eastAsia="cs-CZ"/>
        </w:rPr>
        <w:t>Vypracoval</w:t>
      </w:r>
      <w:r w:rsidR="00097C0F" w:rsidRPr="00097C0F">
        <w:rPr>
          <w:rFonts w:asciiTheme="minorHAnsi" w:eastAsia="Times New Roman" w:hAnsiTheme="minorHAnsi" w:cstheme="minorHAnsi"/>
          <w:i/>
          <w:lang w:eastAsia="cs-CZ"/>
        </w:rPr>
        <w:t>a</w:t>
      </w:r>
      <w:r w:rsidRPr="0016261B">
        <w:rPr>
          <w:rFonts w:asciiTheme="minorHAnsi" w:eastAsia="Times New Roman" w:hAnsiTheme="minorHAnsi" w:cstheme="minorHAnsi"/>
          <w:i/>
          <w:lang w:eastAsia="cs-CZ"/>
        </w:rPr>
        <w:t>:</w:t>
      </w:r>
      <w:r w:rsidRPr="0016261B">
        <w:rPr>
          <w:rFonts w:asciiTheme="minorHAnsi" w:eastAsia="Times New Roman" w:hAnsiTheme="minorHAnsi" w:cstheme="minorHAnsi"/>
          <w:lang w:eastAsia="cs-CZ"/>
        </w:rPr>
        <w:t xml:space="preserve"> </w:t>
      </w:r>
      <w:r w:rsidR="00097C0F">
        <w:rPr>
          <w:rFonts w:asciiTheme="minorHAnsi" w:eastAsia="Times New Roman" w:hAnsiTheme="minorHAnsi" w:cstheme="minorHAnsi"/>
          <w:lang w:eastAsia="cs-CZ"/>
        </w:rPr>
        <w:t xml:space="preserve"> Bc. Lenka Ševčíková, starostka obce</w:t>
      </w:r>
    </w:p>
    <w:p w14:paraId="4D6D6E2B" w14:textId="77777777" w:rsidR="00097C0F" w:rsidRDefault="00097C0F" w:rsidP="008863B6">
      <w:pPr>
        <w:spacing w:before="0"/>
        <w:rPr>
          <w:rFonts w:asciiTheme="minorHAnsi" w:eastAsia="Times New Roman" w:hAnsiTheme="minorHAnsi" w:cstheme="minorHAnsi"/>
          <w:lang w:eastAsia="cs-CZ"/>
        </w:rPr>
      </w:pPr>
    </w:p>
    <w:p w14:paraId="7A2845F4" w14:textId="77777777" w:rsidR="00097C0F" w:rsidRDefault="00097C0F" w:rsidP="008863B6">
      <w:pPr>
        <w:spacing w:before="0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Vyvěšeno na úřední desce:</w:t>
      </w:r>
    </w:p>
    <w:p w14:paraId="761095C7" w14:textId="77777777" w:rsidR="00097C0F" w:rsidRDefault="00097C0F" w:rsidP="008863B6">
      <w:pPr>
        <w:spacing w:before="0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Sejmuto z úřední desky:</w:t>
      </w:r>
    </w:p>
    <w:p w14:paraId="754EE21C" w14:textId="77777777" w:rsidR="00097C0F" w:rsidRDefault="00097C0F" w:rsidP="008863B6">
      <w:pPr>
        <w:spacing w:before="0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Zveřejnění bylo shodně provedeno na elektronické úřední desce.</w:t>
      </w:r>
    </w:p>
    <w:p w14:paraId="6E453EE2" w14:textId="77777777" w:rsidR="00097C0F" w:rsidRDefault="00097C0F" w:rsidP="008863B6">
      <w:pPr>
        <w:spacing w:before="0"/>
        <w:rPr>
          <w:rFonts w:asciiTheme="minorHAnsi" w:eastAsia="Times New Roman" w:hAnsiTheme="minorHAnsi" w:cstheme="minorHAnsi"/>
          <w:lang w:eastAsia="cs-CZ"/>
        </w:rPr>
      </w:pPr>
    </w:p>
    <w:p w14:paraId="718A67E6" w14:textId="77777777" w:rsidR="0016261B" w:rsidRDefault="00097C0F" w:rsidP="00A7657A">
      <w:pPr>
        <w:spacing w:before="0"/>
      </w:pPr>
      <w:r w:rsidRPr="00097C0F">
        <w:rPr>
          <w:rFonts w:asciiTheme="minorHAnsi" w:eastAsia="Times New Roman" w:hAnsiTheme="minorHAnsi" w:cstheme="minorHAnsi"/>
          <w:i/>
          <w:lang w:eastAsia="cs-CZ"/>
        </w:rPr>
        <w:t>Dálkový přístup:</w:t>
      </w:r>
      <w:r>
        <w:rPr>
          <w:rFonts w:asciiTheme="minorHAnsi" w:eastAsia="Times New Roman" w:hAnsiTheme="minorHAnsi" w:cstheme="minorHAnsi"/>
          <w:lang w:eastAsia="cs-CZ"/>
        </w:rPr>
        <w:t xml:space="preserve"> www.klasterecnadorlici.</w:t>
      </w:r>
      <w:r w:rsidR="00A7657A">
        <w:rPr>
          <w:rFonts w:asciiTheme="minorHAnsi" w:eastAsia="Times New Roman" w:hAnsiTheme="minorHAnsi" w:cstheme="minorHAnsi"/>
          <w:lang w:eastAsia="cs-CZ"/>
        </w:rPr>
        <w:t>c</w:t>
      </w:r>
      <w:r>
        <w:rPr>
          <w:rFonts w:asciiTheme="minorHAnsi" w:eastAsia="Times New Roman" w:hAnsiTheme="minorHAnsi" w:cstheme="minorHAnsi"/>
          <w:lang w:eastAsia="cs-CZ"/>
        </w:rPr>
        <w:t>z</w:t>
      </w:r>
    </w:p>
    <w:sectPr w:rsidR="0016261B" w:rsidSect="009D4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22F"/>
    <w:rsid w:val="00097C0F"/>
    <w:rsid w:val="000D1FAD"/>
    <w:rsid w:val="0016261B"/>
    <w:rsid w:val="0026099D"/>
    <w:rsid w:val="0034422F"/>
    <w:rsid w:val="004B19AD"/>
    <w:rsid w:val="00686BFA"/>
    <w:rsid w:val="00794696"/>
    <w:rsid w:val="007C617B"/>
    <w:rsid w:val="00862854"/>
    <w:rsid w:val="008863B6"/>
    <w:rsid w:val="00903FE4"/>
    <w:rsid w:val="0095478C"/>
    <w:rsid w:val="009D4059"/>
    <w:rsid w:val="00A7657A"/>
    <w:rsid w:val="00B427E5"/>
    <w:rsid w:val="00D6643D"/>
    <w:rsid w:val="00FB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6B02F"/>
  <w15:docId w15:val="{C68E2F2B-DBEC-421F-B462-6EC6C74F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261B"/>
    <w:pPr>
      <w:spacing w:before="120" w:after="0" w:line="240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261B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26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sevcikova@klasterecnadorlici.cz</cp:lastModifiedBy>
  <cp:revision>8</cp:revision>
  <cp:lastPrinted>2022-01-13T14:57:00Z</cp:lastPrinted>
  <dcterms:created xsi:type="dcterms:W3CDTF">2020-01-20T16:42:00Z</dcterms:created>
  <dcterms:modified xsi:type="dcterms:W3CDTF">2022-01-13T14:57:00Z</dcterms:modified>
</cp:coreProperties>
</file>